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bookmarkStart w:id="0" w:name="_GoBack" w:colFirst="0" w:colLast="0"/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</w:t>
            </w:r>
            <w:r w:rsidR="00CC0CFE">
              <w:rPr>
                <w:b/>
                <w:color w:val="000000"/>
                <w:shd w:val="clear" w:color="auto" w:fill="FFFFFF"/>
                <w:lang w:val="uk-UA"/>
              </w:rPr>
              <w:t>их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част</w:t>
            </w:r>
            <w:r w:rsidR="00CC0CFE">
              <w:rPr>
                <w:b/>
                <w:color w:val="000000"/>
                <w:shd w:val="clear" w:color="auto" w:fill="FFFFFF"/>
                <w:lang w:val="uk-UA"/>
              </w:rPr>
              <w:t>ок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(па</w:t>
            </w:r>
            <w:r w:rsidR="00CC0CFE">
              <w:rPr>
                <w:b/>
                <w:color w:val="000000"/>
                <w:shd w:val="clear" w:color="auto" w:fill="FFFFFF"/>
                <w:lang w:val="uk-UA"/>
              </w:rPr>
              <w:t>їв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bookmarkEnd w:id="0"/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D24152" w:rsidRPr="004B6E16" w:rsidRDefault="003A1936" w:rsidP="000C21D3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CC0CFE">
        <w:rPr>
          <w:szCs w:val="28"/>
          <w:lang w:val="uk-UA"/>
        </w:rPr>
        <w:t>фізичних осіб</w:t>
      </w:r>
      <w:r w:rsidR="006214DB">
        <w:rPr>
          <w:szCs w:val="28"/>
          <w:lang w:val="uk-UA"/>
        </w:rPr>
        <w:t xml:space="preserve"> та додані до н</w:t>
      </w:r>
      <w:r w:rsidR="00CC0CFE">
        <w:rPr>
          <w:szCs w:val="28"/>
          <w:lang w:val="uk-UA"/>
        </w:rPr>
        <w:t>их</w:t>
      </w:r>
      <w:r w:rsidR="006214DB">
        <w:rPr>
          <w:szCs w:val="28"/>
          <w:lang w:val="uk-UA"/>
        </w:rPr>
        <w:t xml:space="preserve">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 xml:space="preserve">, </w:t>
      </w:r>
      <w:r w:rsidR="000C21D3">
        <w:rPr>
          <w:szCs w:val="28"/>
          <w:lang w:val="uk-UA"/>
        </w:rPr>
        <w:t>частини</w:t>
      </w:r>
      <w:r w:rsidR="006214DB">
        <w:rPr>
          <w:szCs w:val="28"/>
          <w:lang w:val="uk-UA"/>
        </w:rPr>
        <w:t xml:space="preserve">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D24152" w:rsidRDefault="003A1936" w:rsidP="000C21D3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CC0CFE" w:rsidRPr="00152CF8" w:rsidRDefault="00CC0CFE" w:rsidP="000C21D3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Default="006214DB" w:rsidP="00152CF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D24152">
        <w:rPr>
          <w:szCs w:val="28"/>
          <w:lang w:val="uk-UA"/>
        </w:rPr>
        <w:t>Нижнику Василю Степановичу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0C21D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сформовану відповідно до розробленої та затвердженої рішенням Коломийської міської ради від 27.06.2024 р. №3644-54/2024 технічної документації із землеустрою щодо інвентаризації земель сільськогосподарського призначення із цільовим призначенням 01.01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ведення товарного сільськогосподарського виробництва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D24152">
        <w:rPr>
          <w:rFonts w:eastAsia="Andale Sans UI" w:cs="Tahoma"/>
          <w:kern w:val="1"/>
          <w:szCs w:val="28"/>
          <w:lang w:val="uk-UA" w:bidi="ru-RU"/>
        </w:rPr>
        <w:t>1,3220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</w:t>
      </w:r>
      <w:r w:rsidR="00152CF8">
        <w:rPr>
          <w:rFonts w:eastAsia="Andale Sans UI" w:cs="Tahoma"/>
          <w:kern w:val="1"/>
          <w:szCs w:val="28"/>
          <w:lang w:val="uk-UA" w:bidi="ru-RU"/>
        </w:rPr>
        <w:t xml:space="preserve">з </w:t>
      </w:r>
      <w:r w:rsidRPr="006214DB">
        <w:rPr>
          <w:rFonts w:eastAsia="Andale Sans UI" w:cs="Tahoma"/>
          <w:kern w:val="1"/>
          <w:szCs w:val="28"/>
          <w:lang w:val="uk-UA" w:bidi="ru-RU"/>
        </w:rPr>
        <w:t>кадастрови</w:t>
      </w:r>
      <w:r w:rsidR="00152CF8">
        <w:rPr>
          <w:rFonts w:eastAsia="Andale Sans UI" w:cs="Tahoma"/>
          <w:kern w:val="1"/>
          <w:szCs w:val="28"/>
          <w:lang w:val="uk-UA" w:bidi="ru-RU"/>
        </w:rPr>
        <w:t>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номер</w:t>
      </w:r>
      <w:r w:rsidR="00152CF8">
        <w:rPr>
          <w:rFonts w:eastAsia="Andale Sans UI" w:cs="Tahoma"/>
          <w:kern w:val="1"/>
          <w:szCs w:val="28"/>
          <w:lang w:val="uk-UA" w:bidi="ru-RU"/>
        </w:rPr>
        <w:t>ом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 262328</w:t>
      </w:r>
      <w:r w:rsidR="00152CF8">
        <w:rPr>
          <w:rFonts w:eastAsia="Andale Sans UI" w:cs="Tahoma"/>
          <w:kern w:val="1"/>
          <w:szCs w:val="28"/>
          <w:lang w:val="uk-UA" w:bidi="ru-RU"/>
        </w:rPr>
        <w:t>2800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152CF8">
        <w:rPr>
          <w:rFonts w:eastAsia="Andale Sans UI" w:cs="Tahoma"/>
          <w:kern w:val="1"/>
          <w:szCs w:val="28"/>
          <w:lang w:val="uk-UA" w:bidi="ru-RU"/>
        </w:rPr>
        <w:t>1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095186"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095186">
        <w:rPr>
          <w:rFonts w:eastAsia="Andale Sans UI" w:cs="Tahoma"/>
          <w:kern w:val="1"/>
          <w:szCs w:val="28"/>
          <w:lang w:val="uk-UA" w:bidi="ru-RU"/>
        </w:rPr>
        <w:t>0</w:t>
      </w:r>
      <w:r w:rsidR="00D24152">
        <w:rPr>
          <w:rFonts w:eastAsia="Andale Sans UI" w:cs="Tahoma"/>
          <w:kern w:val="1"/>
          <w:szCs w:val="28"/>
          <w:lang w:val="uk-UA" w:bidi="ru-RU"/>
        </w:rPr>
        <w:t>117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Корнич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ну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CC0CFE" w:rsidRPr="006214DB" w:rsidRDefault="00CC0CFE" w:rsidP="00152CF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2. </w:t>
      </w:r>
      <w:r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Павлюк Єлизаветі Ярославівні та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земельну ділянку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ведення товарного сільськогосподарського виробництва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0,4561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</w:t>
      </w:r>
      <w:r>
        <w:rPr>
          <w:rFonts w:eastAsia="Andale Sans UI" w:cs="Tahoma"/>
          <w:kern w:val="1"/>
          <w:szCs w:val="28"/>
          <w:lang w:val="uk-UA" w:bidi="ru-RU"/>
        </w:rPr>
        <w:t xml:space="preserve">з </w:t>
      </w:r>
      <w:r w:rsidRPr="006214DB">
        <w:rPr>
          <w:rFonts w:eastAsia="Andale Sans UI" w:cs="Tahoma"/>
          <w:kern w:val="1"/>
          <w:szCs w:val="28"/>
          <w:lang w:val="uk-UA" w:bidi="ru-RU"/>
        </w:rPr>
        <w:t>кадастрови</w:t>
      </w:r>
      <w:r>
        <w:rPr>
          <w:rFonts w:eastAsia="Andale Sans UI" w:cs="Tahoma"/>
          <w:kern w:val="1"/>
          <w:szCs w:val="28"/>
          <w:lang w:val="uk-UA" w:bidi="ru-RU"/>
        </w:rPr>
        <w:t>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номер</w:t>
      </w:r>
      <w:r>
        <w:rPr>
          <w:rFonts w:eastAsia="Andale Sans UI" w:cs="Tahoma"/>
          <w:kern w:val="1"/>
          <w:szCs w:val="28"/>
          <w:lang w:val="uk-UA" w:bidi="ru-RU"/>
        </w:rPr>
        <w:t>ом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 262328</w:t>
      </w:r>
      <w:r>
        <w:rPr>
          <w:rFonts w:eastAsia="Andale Sans UI" w:cs="Tahoma"/>
          <w:kern w:val="1"/>
          <w:szCs w:val="28"/>
          <w:lang w:val="uk-UA" w:bidi="ru-RU"/>
        </w:rPr>
        <w:t>2800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>
        <w:rPr>
          <w:rFonts w:eastAsia="Andale Sans UI" w:cs="Tahoma"/>
          <w:kern w:val="1"/>
          <w:szCs w:val="28"/>
          <w:lang w:val="uk-UA" w:bidi="ru-RU"/>
        </w:rPr>
        <w:t>1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</w:t>
      </w:r>
      <w:r>
        <w:rPr>
          <w:rFonts w:eastAsia="Andale Sans UI" w:cs="Tahoma"/>
          <w:kern w:val="1"/>
          <w:szCs w:val="28"/>
          <w:lang w:val="uk-UA" w:bidi="ru-RU"/>
        </w:rPr>
        <w:t>0121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Корнич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земельну ділянку.</w:t>
      </w:r>
    </w:p>
    <w:p w:rsidR="006214DB" w:rsidRPr="006214DB" w:rsidRDefault="00CC0CFE" w:rsidP="006214DB">
      <w:pPr>
        <w:ind w:firstLine="695"/>
        <w:jc w:val="both"/>
        <w:rPr>
          <w:szCs w:val="28"/>
        </w:rPr>
      </w:pPr>
      <w:r>
        <w:rPr>
          <w:szCs w:val="28"/>
          <w:lang w:val="uk-UA"/>
        </w:rPr>
        <w:lastRenderedPageBreak/>
        <w:t>3</w:t>
      </w:r>
      <w:r w:rsidR="006214DB"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Фізичним особам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</w:t>
      </w:r>
      <w:r>
        <w:rPr>
          <w:rFonts w:eastAsia="Calibri"/>
          <w:szCs w:val="28"/>
          <w:lang w:val="uk-UA"/>
        </w:rPr>
        <w:t>их</w:t>
      </w:r>
      <w:r w:rsidR="006214DB" w:rsidRPr="006214DB">
        <w:rPr>
          <w:rFonts w:eastAsia="Calibri"/>
          <w:szCs w:val="28"/>
          <w:lang w:val="uk-UA"/>
        </w:rPr>
        <w:t xml:space="preserve"> прав на земельн</w:t>
      </w:r>
      <w:r>
        <w:rPr>
          <w:rFonts w:eastAsia="Calibri"/>
          <w:szCs w:val="28"/>
          <w:lang w:val="uk-UA"/>
        </w:rPr>
        <w:t>і</w:t>
      </w:r>
      <w:r w:rsidR="006214DB" w:rsidRPr="006214DB">
        <w:rPr>
          <w:rFonts w:eastAsia="Calibri"/>
          <w:szCs w:val="28"/>
          <w:lang w:val="uk-UA"/>
        </w:rPr>
        <w:t xml:space="preserve"> ділянк</w:t>
      </w:r>
      <w:r>
        <w:rPr>
          <w:rFonts w:eastAsia="Calibri"/>
          <w:szCs w:val="28"/>
          <w:lang w:val="uk-UA"/>
        </w:rPr>
        <w:t>и</w:t>
      </w:r>
      <w:r w:rsidR="006214DB"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:rsidR="004B6E16" w:rsidRPr="006214DB" w:rsidRDefault="00CC0CFE" w:rsidP="0082161B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4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CC0CFE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5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0C21D3" w:rsidRPr="006214DB" w:rsidRDefault="000C21D3" w:rsidP="000C21D3">
      <w:pPr>
        <w:widowControl w:val="0"/>
        <w:overflowPunct w:val="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CC0CFE" w:rsidRDefault="00CC0CFE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CC0CFE" w:rsidRPr="006214DB" w:rsidRDefault="00CC0CFE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8A29D0" w:rsidRDefault="008A29D0" w:rsidP="008A29D0">
      <w:pPr>
        <w:jc w:val="both"/>
        <w:rPr>
          <w:b/>
          <w:sz w:val="26"/>
          <w:szCs w:val="26"/>
          <w:lang w:val="uk-UA"/>
        </w:rPr>
      </w:pPr>
    </w:p>
    <w:p w:rsidR="000C21D3" w:rsidRDefault="000C21D3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CC0CFE" w:rsidRDefault="00CC0CFE" w:rsidP="008A29D0">
      <w:pPr>
        <w:jc w:val="both"/>
        <w:rPr>
          <w:b/>
          <w:sz w:val="26"/>
          <w:szCs w:val="26"/>
          <w:lang w:val="uk-UA"/>
        </w:rPr>
      </w:pPr>
    </w:p>
    <w:p w:rsidR="00B17121" w:rsidRPr="004B6E16" w:rsidRDefault="00B17121" w:rsidP="008A29D0">
      <w:pPr>
        <w:widowControl w:val="0"/>
        <w:overflowPunct w:val="0"/>
        <w:jc w:val="both"/>
        <w:rPr>
          <w:sz w:val="26"/>
          <w:szCs w:val="26"/>
          <w:lang w:val="uk-UA"/>
        </w:rPr>
      </w:pPr>
    </w:p>
    <w:sectPr w:rsidR="00B17121" w:rsidRPr="004B6E16" w:rsidSect="000C21D3">
      <w:headerReference w:type="first" r:id="rId8"/>
      <w:footerReference w:type="first" r:id="rId9"/>
      <w:pgSz w:w="11906" w:h="16838"/>
      <w:pgMar w:top="851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86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86A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95186"/>
    <w:rsid w:val="000C21D3"/>
    <w:rsid w:val="00152CF8"/>
    <w:rsid w:val="001A4481"/>
    <w:rsid w:val="002348E3"/>
    <w:rsid w:val="002D42B3"/>
    <w:rsid w:val="003147F3"/>
    <w:rsid w:val="003320C9"/>
    <w:rsid w:val="003A1936"/>
    <w:rsid w:val="00433890"/>
    <w:rsid w:val="00443A6D"/>
    <w:rsid w:val="00453D02"/>
    <w:rsid w:val="004B6E16"/>
    <w:rsid w:val="00527D7B"/>
    <w:rsid w:val="005826A0"/>
    <w:rsid w:val="005B199B"/>
    <w:rsid w:val="005E3503"/>
    <w:rsid w:val="005F2A74"/>
    <w:rsid w:val="006214DB"/>
    <w:rsid w:val="006F785F"/>
    <w:rsid w:val="00737F68"/>
    <w:rsid w:val="00785E9A"/>
    <w:rsid w:val="007B2A0D"/>
    <w:rsid w:val="007D551F"/>
    <w:rsid w:val="008174BD"/>
    <w:rsid w:val="0082161B"/>
    <w:rsid w:val="008A29D0"/>
    <w:rsid w:val="008D5CCC"/>
    <w:rsid w:val="008F3117"/>
    <w:rsid w:val="0098113A"/>
    <w:rsid w:val="00986A94"/>
    <w:rsid w:val="00A30EEF"/>
    <w:rsid w:val="00A95AAD"/>
    <w:rsid w:val="00AD6E52"/>
    <w:rsid w:val="00B15EE6"/>
    <w:rsid w:val="00B17121"/>
    <w:rsid w:val="00B32473"/>
    <w:rsid w:val="00B93F20"/>
    <w:rsid w:val="00CC0CFE"/>
    <w:rsid w:val="00CD4285"/>
    <w:rsid w:val="00D0479E"/>
    <w:rsid w:val="00D24152"/>
    <w:rsid w:val="00D52830"/>
    <w:rsid w:val="00DC08B7"/>
    <w:rsid w:val="00DE4D7E"/>
    <w:rsid w:val="00E7724E"/>
    <w:rsid w:val="00F27BE3"/>
    <w:rsid w:val="00F35A51"/>
    <w:rsid w:val="00F50CBA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A31C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18</cp:revision>
  <cp:lastPrinted>2024-02-13T14:04:00Z</cp:lastPrinted>
  <dcterms:created xsi:type="dcterms:W3CDTF">2021-10-20T10:45:00Z</dcterms:created>
  <dcterms:modified xsi:type="dcterms:W3CDTF">2024-12-16T13:18:00Z</dcterms:modified>
</cp:coreProperties>
</file>